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86" w:rsidRDefault="0091151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Құрметті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респонденттер!</w:t>
      </w:r>
    </w:p>
    <w:p w:rsidR="00E37A86" w:rsidRDefault="00E37A8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7A86" w:rsidRDefault="0091151B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Респонденттерге қатысты мемлекеттік бақылау жүргізу тәртібіне өзгерістер енгізілді</w:t>
      </w:r>
    </w:p>
    <w:p w:rsidR="00E37A86" w:rsidRDefault="00E37A8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7A86" w:rsidRDefault="009115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2024 жылғы 6 сәуірдегі «Бизнесті жүргізу мәселелері бойынша кейбір заңнамалық актілерге өзгерістер мен толықтырулар енгізу туралы» ҚР Заңы аясында «Мемлекеттік статистика туралы» ҚР Заңының 12-2-бабына өзгерістер енгізілді. </w:t>
      </w:r>
    </w:p>
    <w:p w:rsidR="00E37A86" w:rsidRDefault="00E37A8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7A86" w:rsidRDefault="009115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Енді респонденттердің бастапқы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статистикалық деректерді ұсыну кестесінде көрсетілген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мерзім ішінде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есеп уақтылы тапсырылмаса,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профилактикалық бақылаусыз-ақ, респонденттер айыппұл түріндегі әкімшілік жауапкершілікке бірден тартылатын болады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37A86" w:rsidRDefault="00E37A8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7A86" w:rsidRDefault="009115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Сондай-ақ бастапқы статистикалық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деректерді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дәйексіздігі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анықталған жағдайда, респонденттерге статистикалық нысандарға түзетулер енгізу қажеттілігі туралы хабарлама жіберіледі. Түзетулер енгізу статистикалық нысанды қайта ұсыну немесе деректердің дұрыстығын растау бойынша қосымша ақпарат беру арқы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бір жұмыс күні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ішінде 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бұған дейін екі күн берілген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жасалуы тиіс. Респонденттердің бастапқы статистикалық деректерді бұрыс ұсынғанын көрсететін дәлел жеткілікті болған кезде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әкімшілік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құқық бұзушылық бойынша іс қозғалады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37A86" w:rsidRDefault="009115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Біз барлық респонденттерді 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атистикалық есептерді белгіленген мерзім ішінде тапсыруға және себеп-салдарын алдын алу үшін сенімді деректерді ұсынуға шақырамыз.</w:t>
      </w:r>
    </w:p>
    <w:p w:rsidR="00E37A86" w:rsidRDefault="009115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Аталған өзгерістер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жылғы 8 маусымнан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бастап күшіне енеді (БАҚ беттерінде жарияланған күннен 60 күн өткен соң) ескертеміз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E37A86" w:rsidRDefault="009115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Техникалық қолдау бойынша немесе статистикалық есептілік күнтізбесін қарау, қосымша сұрақтар туындаған жағдайда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Бюроның Бірыңғай байланыс орталығына 1446 нөмірі бойынша, сондай-ақ, @statgovkz_bot Telegram-Bot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арқылы хабарласуыңызды сұраймыз.</w:t>
      </w: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E3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7A86" w:rsidRDefault="009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Уважаемые респонденты!</w:t>
      </w:r>
    </w:p>
    <w:p w:rsidR="00E37A86" w:rsidRDefault="009115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изменения в порядок осуществления госконтроля в отношении респондентов.</w:t>
      </w:r>
    </w:p>
    <w:p w:rsidR="00E37A86" w:rsidRDefault="009115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Закона РК «О внесении изменений и дополнений в некоторые законодательные акты по вопросам ведения бизнеса» от 6 апреля 2024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 статью 12-2 Закона РК «О государственной статистике».</w:t>
      </w:r>
    </w:p>
    <w:p w:rsidR="00E37A86" w:rsidRDefault="0091151B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b/>
          <w:sz w:val="24"/>
          <w:szCs w:val="24"/>
        </w:rPr>
        <w:t>при выявлении непредставления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респондентами первичных статистических данных </w:t>
      </w:r>
      <w:r>
        <w:rPr>
          <w:rFonts w:ascii="Times New Roman" w:hAnsi="Times New Roman" w:cs="Times New Roman"/>
          <w:b/>
          <w:sz w:val="24"/>
          <w:szCs w:val="24"/>
        </w:rPr>
        <w:t>в сроки</w:t>
      </w:r>
      <w:r>
        <w:rPr>
          <w:rFonts w:ascii="Times New Roman" w:hAnsi="Times New Roman" w:cs="Times New Roman"/>
          <w:sz w:val="24"/>
          <w:szCs w:val="24"/>
        </w:rPr>
        <w:t xml:space="preserve">, указанные в графике представления респондентами первичных статистических данных, </w:t>
      </w:r>
      <w:r>
        <w:rPr>
          <w:rFonts w:ascii="Times New Roman" w:hAnsi="Times New Roman" w:cs="Times New Roman"/>
          <w:b/>
          <w:sz w:val="24"/>
          <w:szCs w:val="24"/>
        </w:rPr>
        <w:t>респонденты будут</w:t>
      </w:r>
      <w:r>
        <w:rPr>
          <w:rFonts w:ascii="Times New Roman" w:hAnsi="Times New Roman" w:cs="Times New Roman"/>
          <w:b/>
          <w:sz w:val="24"/>
          <w:szCs w:val="24"/>
        </w:rPr>
        <w:t xml:space="preserve"> сразу привлекаться к административной ответственности в виде штрафа без проведения профилактического контроля. </w:t>
      </w:r>
    </w:p>
    <w:p w:rsidR="00E37A86" w:rsidRDefault="00E37A8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7A86" w:rsidRDefault="00911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стоит отметить, что при обнаружении </w:t>
      </w:r>
      <w:r>
        <w:rPr>
          <w:rFonts w:ascii="Times New Roman" w:hAnsi="Times New Roman" w:cs="Times New Roman"/>
          <w:b/>
          <w:sz w:val="24"/>
          <w:szCs w:val="24"/>
        </w:rPr>
        <w:t>недостоверных</w:t>
      </w:r>
      <w:r>
        <w:rPr>
          <w:rFonts w:ascii="Times New Roman" w:hAnsi="Times New Roman" w:cs="Times New Roman"/>
          <w:sz w:val="24"/>
          <w:szCs w:val="24"/>
        </w:rPr>
        <w:t xml:space="preserve"> первичных статистических данных, респондентам будет отправлено извещение о необходимос</w:t>
      </w:r>
      <w:r>
        <w:rPr>
          <w:rFonts w:ascii="Times New Roman" w:hAnsi="Times New Roman" w:cs="Times New Roman"/>
          <w:sz w:val="24"/>
          <w:szCs w:val="24"/>
        </w:rPr>
        <w:t xml:space="preserve">ти внесения исправлений в статистические формы. Внесение корректировок может быть сделано путем повторного представления статистической формы или представления дополнительной информации для подтверждения достоверности данных в течение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одного рабочего дня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ранее представлялось два дня)</w:t>
      </w:r>
      <w:r>
        <w:rPr>
          <w:rFonts w:ascii="Times New Roman" w:hAnsi="Times New Roman" w:cs="Times New Roman"/>
          <w:sz w:val="24"/>
          <w:szCs w:val="24"/>
        </w:rPr>
        <w:t>. При наличии достаточных оснований указывающих на представление респондентами недостоверных первичных статистических данных,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будет возбуждено производство по делу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A86" w:rsidRDefault="009115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 всех респондентов со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блюдать установленные сроки и представлять достоверные данные во избежание последствий.</w:t>
      </w:r>
    </w:p>
    <w:p w:rsidR="00E37A86" w:rsidRDefault="009115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данные изменения вступают в силу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8 июня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60 дней после дня его первого опубликования в СМИ).</w:t>
      </w:r>
    </w:p>
    <w:p w:rsidR="00E37A86" w:rsidRDefault="009115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технической поддержке, посмотреть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календарь статистической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 возникновении дополнительных вопросов обращаться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Единый контакт-центр Бюро по номеру 1446, а также посредством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Telegram-bot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@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statgovkz_bot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37A86" w:rsidRDefault="00E37A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7A86" w:rsidRDefault="00E37A86"/>
    <w:p w:rsidR="00E37A86" w:rsidRDefault="00E37A86"/>
    <w:p w:rsidR="00E37A86" w:rsidRDefault="00E37A86"/>
    <w:p w:rsidR="00E37A86" w:rsidRDefault="00E37A86"/>
    <w:p w:rsidR="00E37A86" w:rsidRDefault="00E37A86"/>
    <w:p w:rsidR="00E37A86" w:rsidRDefault="00E37A86"/>
    <w:p w:rsidR="00E37A86" w:rsidRDefault="00E37A86"/>
    <w:p w:rsidR="00E37A86" w:rsidRDefault="00E37A86"/>
    <w:p w:rsidR="00E37A86" w:rsidRDefault="0091151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Dear respondents!</w:t>
      </w:r>
    </w:p>
    <w:p w:rsidR="00E37A86" w:rsidRDefault="00911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Changes have been made to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procedure for the implementation of state control in relation to respondents.</w:t>
      </w:r>
    </w:p>
    <w:p w:rsidR="00E37A86" w:rsidRDefault="009115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part of the Law of the Republic of Kazakhstan "On Amendments and Additions to Certain Legislative Acts on Business issues" dated April 6, 2024, amendments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were made to Article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12-2 of the Law of the Republic of Kazakhstan "On State Statistics"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7A86" w:rsidRDefault="00911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Now, if respondents fail to provide primary statistical data within the time specified in the schedule for the presentation of primary statistical data by respondents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respondents will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mmediately be brought to administrative responsibility in the form of a fine without preventive control.</w:t>
      </w:r>
    </w:p>
    <w:p w:rsidR="00E37A86" w:rsidRDefault="009115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also worth noting that if unreliable primary statistical data is found, respondents will be notified of the need to make corrections to statistic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 forms. Adjustments can be made by re-submitting the statistical form or submitting additional information to confirm the reliability of the data within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one working day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(previously two days were submitted). If there are sufficient grounds indicating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respondents provided unreliable primary statistical data, proceedings will be initiated on an administrative offense.</w:t>
      </w:r>
    </w:p>
    <w:p w:rsidR="00E37A86" w:rsidRDefault="009115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ask all respondents to comply with the established deadlines and provide reliable data in order to avoid consequences.</w:t>
      </w:r>
    </w:p>
    <w:p w:rsidR="00E37A86" w:rsidRDefault="009115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should b</w:t>
      </w:r>
      <w:r>
        <w:rPr>
          <w:rFonts w:ascii="Times New Roman" w:hAnsi="Times New Roman" w:cs="Times New Roman"/>
          <w:sz w:val="24"/>
          <w:szCs w:val="24"/>
          <w:lang w:val="en-US"/>
        </w:rPr>
        <w:t>e noted that these changes come into force on June 8, 2024 (60 days after the day of its first publication in the media).</w:t>
      </w:r>
    </w:p>
    <w:p w:rsidR="00E37A86" w:rsidRDefault="00911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Questions about technical support, view the calendar of statistical reporting, and if you have additional questions, contact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Burea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u's Unified Contact Center at number 1446, as well as via Telegram-bot: 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statgovkz_bot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sectPr w:rsidR="00E3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86"/>
    <w:rsid w:val="0091151B"/>
    <w:rsid w:val="00E3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Жагипарова</dc:creator>
  <cp:lastModifiedBy>Мира Жагипарова</cp:lastModifiedBy>
  <cp:revision>7</cp:revision>
  <cp:lastPrinted>2024-05-31T06:43:00Z</cp:lastPrinted>
  <dcterms:created xsi:type="dcterms:W3CDTF">2024-05-31T06:49:00Z</dcterms:created>
  <dcterms:modified xsi:type="dcterms:W3CDTF">2024-05-31T10:12:00Z</dcterms:modified>
</cp:coreProperties>
</file>